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9B8" w:rsidRPr="00E72705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>Образовательный минимум</w:t>
      </w:r>
    </w:p>
    <w:p w:rsidR="008879B8" w:rsidRPr="00E72705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 xml:space="preserve">Предмет </w:t>
      </w:r>
      <w:r w:rsidR="00092EA9">
        <w:rPr>
          <w:rFonts w:ascii="TimesNewRomanPS-BoldMT" w:hAnsi="TimesNewRomanPS-BoldMT" w:cs="TimesNewRomanPS-BoldMT"/>
          <w:b/>
          <w:bCs/>
        </w:rPr>
        <w:t>математика</w:t>
      </w:r>
    </w:p>
    <w:p w:rsidR="008879B8" w:rsidRPr="00E72705" w:rsidRDefault="008879B8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r w:rsidRPr="00E72705">
        <w:rPr>
          <w:rFonts w:ascii="TimesNewRomanPS-BoldMT" w:hAnsi="TimesNewRomanPS-BoldMT" w:cs="TimesNewRomanPS-BoldMT"/>
          <w:b/>
          <w:bCs/>
        </w:rPr>
        <w:t>Класс 10 класс</w:t>
      </w:r>
    </w:p>
    <w:p w:rsidR="008879B8" w:rsidRDefault="00E22185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  <w:bookmarkStart w:id="0" w:name="_GoBack"/>
      <w:r>
        <w:rPr>
          <w:rFonts w:ascii="TimesNewRomanPS-BoldMT" w:hAnsi="TimesNewRomanPS-BoldMT" w:cs="TimesNewRomanPS-BoldMT"/>
          <w:b/>
          <w:bCs/>
        </w:rPr>
        <w:t xml:space="preserve">Период </w:t>
      </w:r>
      <w:proofErr w:type="gramStart"/>
      <w:r>
        <w:rPr>
          <w:rFonts w:ascii="TimesNewRomanPS-BoldMT" w:hAnsi="TimesNewRomanPS-BoldMT" w:cs="TimesNewRomanPS-BoldMT"/>
          <w:b/>
          <w:bCs/>
        </w:rPr>
        <w:t>2  четверть</w:t>
      </w:r>
      <w:proofErr w:type="gramEnd"/>
      <w:r>
        <w:rPr>
          <w:rFonts w:ascii="TimesNewRomanPS-BoldMT" w:hAnsi="TimesNewRomanPS-BoldMT" w:cs="TimesNewRomanPS-BoldMT"/>
          <w:b/>
          <w:bCs/>
        </w:rPr>
        <w:t xml:space="preserve"> </w:t>
      </w:r>
    </w:p>
    <w:bookmarkEnd w:id="0"/>
    <w:p w:rsidR="00AF5675" w:rsidRDefault="00AF5675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</w:p>
    <w:p w:rsidR="00AF5675" w:rsidRPr="00E72705" w:rsidRDefault="00AF5675" w:rsidP="00E72705">
      <w:pPr>
        <w:autoSpaceDE w:val="0"/>
        <w:autoSpaceDN w:val="0"/>
        <w:adjustRightInd w:val="0"/>
        <w:ind w:left="4248"/>
        <w:rPr>
          <w:rFonts w:ascii="TimesNewRomanPS-BoldMT" w:hAnsi="TimesNewRomanPS-BoldMT" w:cs="TimesNewRomanPS-BoldMT"/>
          <w:b/>
          <w:bCs/>
        </w:rPr>
      </w:pPr>
    </w:p>
    <w:p w:rsidR="008879B8" w:rsidRDefault="00092EA9" w:rsidP="00092EA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Модуль «Алгебра»</w:t>
      </w:r>
    </w:p>
    <w:p w:rsidR="00E22185" w:rsidRPr="00E72705" w:rsidRDefault="00E22185" w:rsidP="00092EA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8879B8" w:rsidRPr="00E72705" w:rsidRDefault="008879B8" w:rsidP="008879B8">
      <w:pPr>
        <w:rPr>
          <w:b/>
          <w:i/>
          <w:u w:val="single"/>
        </w:rPr>
      </w:pPr>
      <w:r w:rsidRPr="00E72705">
        <w:rPr>
          <w:b/>
          <w:i/>
          <w:u w:val="single"/>
        </w:rPr>
        <w:t xml:space="preserve">Простейшие тригонометрические уравнения.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3"/>
        <w:gridCol w:w="7732"/>
      </w:tblGrid>
      <w:tr w:rsidR="008879B8" w:rsidRPr="00E72705" w:rsidTr="005864C6">
        <w:trPr>
          <w:trHeight w:val="1423"/>
        </w:trPr>
        <w:tc>
          <w:tcPr>
            <w:tcW w:w="1809" w:type="dxa"/>
            <w:vAlign w:val="center"/>
          </w:tcPr>
          <w:p w:rsidR="008879B8" w:rsidRPr="00E72705" w:rsidRDefault="008879B8" w:rsidP="005864C6">
            <w:pPr>
              <w:rPr>
                <w:b/>
                <w:i/>
              </w:rPr>
            </w:pPr>
            <w:r w:rsidRPr="00E72705">
              <w:rPr>
                <w:b/>
                <w:i/>
                <w:lang w:val="en-US"/>
              </w:rPr>
              <w:t>sin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a</w:t>
            </w:r>
          </w:p>
        </w:tc>
        <w:tc>
          <w:tcPr>
            <w:tcW w:w="8931" w:type="dxa"/>
            <w:vAlign w:val="center"/>
          </w:tcPr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1. если </w:t>
            </w:r>
            <w:r w:rsidRPr="00E72705">
              <w:rPr>
                <w:b/>
                <w:i/>
              </w:rPr>
              <w:t>|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>|&gt;1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</w:rPr>
              <w:t>корней нет</w:t>
            </w:r>
            <w:r w:rsidRPr="00E72705">
              <w:rPr>
                <w:i/>
              </w:rPr>
              <w:t>,</w:t>
            </w:r>
          </w:p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2. если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= ± 1 или </w:t>
            </w:r>
            <w:r w:rsidRPr="00E72705">
              <w:rPr>
                <w:i/>
              </w:rPr>
              <w:t xml:space="preserve">если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= 0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</w:rPr>
              <w:t>частные случаи</w:t>
            </w:r>
            <w:r w:rsidRPr="00E72705">
              <w:rPr>
                <w:i/>
              </w:rPr>
              <w:t>:</w:t>
            </w:r>
          </w:p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       2.1.    если   </w:t>
            </w:r>
            <w:r w:rsidRPr="00E72705">
              <w:rPr>
                <w:b/>
                <w:i/>
                <w:lang w:val="en-US"/>
              </w:rPr>
              <w:t>sin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0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</m:oMath>
          </w:p>
          <w:p w:rsidR="008879B8" w:rsidRPr="00E72705" w:rsidRDefault="008879B8" w:rsidP="005864C6">
            <w:pPr>
              <w:spacing w:line="276" w:lineRule="auto"/>
              <w:rPr>
                <w:b/>
                <w:i/>
              </w:rPr>
            </w:pPr>
            <w:r w:rsidRPr="00E72705">
              <w:rPr>
                <w:i/>
              </w:rPr>
              <w:t xml:space="preserve">       2.2.    если   </w:t>
            </w:r>
            <w:r w:rsidRPr="00E72705">
              <w:rPr>
                <w:b/>
                <w:i/>
                <w:lang w:val="en-US"/>
              </w:rPr>
              <w:t>sin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1</w:t>
            </w:r>
            <w:r w:rsidRPr="00E72705">
              <w:rPr>
                <w:i/>
              </w:rPr>
              <w:t>, то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 w:rsidRPr="00E72705">
              <w:rPr>
                <w:b/>
                <w:i/>
              </w:rPr>
              <w:t xml:space="preserve"> + 2π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</m:oMath>
          </w:p>
          <w:p w:rsidR="008879B8" w:rsidRPr="00E72705" w:rsidRDefault="008879B8" w:rsidP="005864C6">
            <w:pPr>
              <w:spacing w:line="276" w:lineRule="auto"/>
              <w:rPr>
                <w:i/>
              </w:rPr>
            </w:pPr>
            <w:r w:rsidRPr="00E72705">
              <w:rPr>
                <w:i/>
              </w:rPr>
              <w:t xml:space="preserve">       2.3.    если   </w:t>
            </w:r>
            <w:r w:rsidRPr="00E72705">
              <w:rPr>
                <w:b/>
                <w:i/>
                <w:lang w:val="en-US"/>
              </w:rPr>
              <w:t>sin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- </w:t>
            </w:r>
            <w:proofErr w:type="gramStart"/>
            <w:r w:rsidRPr="00E72705">
              <w:rPr>
                <w:b/>
                <w:i/>
              </w:rPr>
              <w:t>1</w:t>
            </w:r>
            <w:r w:rsidRPr="00E72705">
              <w:rPr>
                <w:i/>
              </w:rPr>
              <w:t>,то</w:t>
            </w:r>
            <w:proofErr w:type="gramEnd"/>
            <w:r w:rsidRPr="00E72705">
              <w:rPr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 w:rsidRPr="00E72705">
              <w:rPr>
                <w:b/>
                <w:i/>
              </w:rPr>
              <w:t xml:space="preserve"> + 2π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</m:oMath>
          </w:p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3. если </w:t>
            </w:r>
            <w:r w:rsidRPr="00E72705">
              <w:rPr>
                <w:b/>
                <w:i/>
              </w:rPr>
              <w:t>|</w:t>
            </w:r>
            <w:r w:rsidRPr="00E72705">
              <w:rPr>
                <w:b/>
                <w:i/>
                <w:lang w:val="en-US"/>
              </w:rPr>
              <w:t>a</w:t>
            </w:r>
            <w:proofErr w:type="gramStart"/>
            <w:r w:rsidRPr="00E72705">
              <w:rPr>
                <w:b/>
                <w:i/>
              </w:rPr>
              <w:t>|&lt;</w:t>
            </w:r>
            <w:proofErr w:type="gramEnd"/>
            <w:r w:rsidRPr="00E72705">
              <w:rPr>
                <w:b/>
                <w:i/>
              </w:rPr>
              <w:t>1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</w:rPr>
              <w:t>серия корней</w:t>
            </w:r>
            <w:r w:rsidRPr="00E72705">
              <w:rPr>
                <w:i/>
              </w:rPr>
              <w:t xml:space="preserve">: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(-1)</w:t>
            </w:r>
            <w:r w:rsidRPr="00E72705">
              <w:rPr>
                <w:b/>
                <w:i/>
                <w:vertAlign w:val="superscript"/>
                <w:lang w:val="en-US"/>
              </w:rPr>
              <w:t>n</w:t>
            </w:r>
            <w:r w:rsidRPr="00E72705">
              <w:rPr>
                <w:b/>
                <w:i/>
                <w:vertAlign w:val="superscript"/>
              </w:rPr>
              <w:t xml:space="preserve"> </w:t>
            </w:r>
            <w:proofErr w:type="spellStart"/>
            <w:r w:rsidRPr="00E72705">
              <w:rPr>
                <w:b/>
                <w:i/>
                <w:lang w:val="en-US"/>
              </w:rPr>
              <w:t>arcsin</w:t>
            </w:r>
            <w:proofErr w:type="spellEnd"/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+ 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</m:oMath>
          </w:p>
        </w:tc>
      </w:tr>
      <w:tr w:rsidR="008879B8" w:rsidRPr="00E72705" w:rsidTr="005864C6">
        <w:trPr>
          <w:trHeight w:val="1401"/>
        </w:trPr>
        <w:tc>
          <w:tcPr>
            <w:tcW w:w="1809" w:type="dxa"/>
            <w:vAlign w:val="center"/>
          </w:tcPr>
          <w:p w:rsidR="008879B8" w:rsidRPr="00E72705" w:rsidRDefault="008879B8" w:rsidP="005864C6">
            <w:pPr>
              <w:rPr>
                <w:b/>
                <w:i/>
              </w:rPr>
            </w:pPr>
            <w:r w:rsidRPr="00E72705">
              <w:rPr>
                <w:b/>
                <w:i/>
                <w:lang w:val="en-US"/>
              </w:rPr>
              <w:t>cos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a</w:t>
            </w:r>
          </w:p>
        </w:tc>
        <w:tc>
          <w:tcPr>
            <w:tcW w:w="8931" w:type="dxa"/>
            <w:vAlign w:val="center"/>
          </w:tcPr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1. если </w:t>
            </w:r>
            <w:r w:rsidRPr="00E72705">
              <w:rPr>
                <w:b/>
                <w:i/>
              </w:rPr>
              <w:t>|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>|&gt;1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</w:rPr>
              <w:t>корней нет</w:t>
            </w:r>
            <w:r w:rsidRPr="00E72705">
              <w:rPr>
                <w:i/>
              </w:rPr>
              <w:t>,</w:t>
            </w:r>
          </w:p>
          <w:p w:rsidR="008879B8" w:rsidRPr="00E72705" w:rsidRDefault="008879B8" w:rsidP="005864C6">
            <w:pPr>
              <w:spacing w:line="276" w:lineRule="auto"/>
              <w:rPr>
                <w:i/>
              </w:rPr>
            </w:pPr>
            <w:r w:rsidRPr="00E72705">
              <w:rPr>
                <w:i/>
              </w:rPr>
              <w:t xml:space="preserve">2. если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= ± 1 или </w:t>
            </w:r>
            <w:r w:rsidRPr="00E72705">
              <w:rPr>
                <w:i/>
              </w:rPr>
              <w:t xml:space="preserve">если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= 0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</w:rPr>
              <w:t>частные случаи</w:t>
            </w:r>
            <w:r w:rsidRPr="00E72705">
              <w:rPr>
                <w:i/>
              </w:rPr>
              <w:t>:</w:t>
            </w:r>
          </w:p>
          <w:p w:rsidR="008879B8" w:rsidRPr="00E72705" w:rsidRDefault="008879B8" w:rsidP="005864C6">
            <w:pPr>
              <w:spacing w:line="276" w:lineRule="auto"/>
              <w:rPr>
                <w:b/>
                <w:i/>
              </w:rPr>
            </w:pPr>
            <w:r w:rsidRPr="00E72705">
              <w:rPr>
                <w:i/>
              </w:rPr>
              <w:t xml:space="preserve">       2.1.    если   </w:t>
            </w:r>
            <w:r w:rsidRPr="00E72705">
              <w:rPr>
                <w:b/>
                <w:i/>
                <w:lang w:val="en-US"/>
              </w:rPr>
              <w:t>cos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0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  <w:r w:rsidRPr="00E72705">
              <w:rPr>
                <w:b/>
                <w:i/>
              </w:rPr>
              <w:t xml:space="preserve"> + 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</m:oMath>
          </w:p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       2.2.    если   </w:t>
            </w:r>
            <w:r w:rsidRPr="00E72705">
              <w:rPr>
                <w:b/>
                <w:i/>
                <w:lang w:val="en-US"/>
              </w:rPr>
              <w:t>cos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1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</w:t>
            </w:r>
            <w:r w:rsidRPr="00E72705">
              <w:rPr>
                <w:i/>
              </w:rPr>
              <w:t xml:space="preserve"> </w:t>
            </w:r>
            <w:r w:rsidRPr="00E72705">
              <w:rPr>
                <w:b/>
                <w:i/>
              </w:rPr>
              <w:t>2π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</m:oMath>
          </w:p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       2.3.    если   </w:t>
            </w:r>
            <w:r w:rsidRPr="00E72705">
              <w:rPr>
                <w:b/>
                <w:i/>
                <w:lang w:val="en-US"/>
              </w:rPr>
              <w:t>cos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- 1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</w:t>
            </w:r>
            <w:r w:rsidRPr="00E72705">
              <w:rPr>
                <w:i/>
              </w:rPr>
              <w:t xml:space="preserve"> </w:t>
            </w:r>
            <w:r w:rsidRPr="00E72705">
              <w:rPr>
                <w:b/>
                <w:i/>
              </w:rPr>
              <w:t>π + 2π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</m:oMath>
          </w:p>
          <w:p w:rsidR="008879B8" w:rsidRPr="00E72705" w:rsidRDefault="008879B8" w:rsidP="005864C6">
            <w:pPr>
              <w:spacing w:line="360" w:lineRule="auto"/>
              <w:rPr>
                <w:i/>
              </w:rPr>
            </w:pPr>
            <w:r w:rsidRPr="00E72705">
              <w:rPr>
                <w:i/>
              </w:rPr>
              <w:t xml:space="preserve">3. если </w:t>
            </w:r>
            <w:r w:rsidRPr="00E72705">
              <w:rPr>
                <w:b/>
                <w:i/>
              </w:rPr>
              <w:t>|</w:t>
            </w:r>
            <w:r w:rsidRPr="00E72705">
              <w:rPr>
                <w:b/>
                <w:i/>
                <w:lang w:val="en-US"/>
              </w:rPr>
              <w:t>a</w:t>
            </w:r>
            <w:proofErr w:type="gramStart"/>
            <w:r w:rsidRPr="00E72705">
              <w:rPr>
                <w:b/>
                <w:i/>
              </w:rPr>
              <w:t>|&lt;</w:t>
            </w:r>
            <w:proofErr w:type="gramEnd"/>
            <w:r w:rsidRPr="00E72705">
              <w:rPr>
                <w:b/>
                <w:i/>
              </w:rPr>
              <w:t>1</w:t>
            </w:r>
            <w:r w:rsidRPr="00E72705">
              <w:rPr>
                <w:i/>
              </w:rPr>
              <w:t xml:space="preserve">, то </w:t>
            </w:r>
            <w:r w:rsidRPr="00E72705">
              <w:rPr>
                <w:b/>
                <w:i/>
              </w:rPr>
              <w:t>серия корней</w:t>
            </w:r>
            <w:r w:rsidRPr="00E72705">
              <w:rPr>
                <w:i/>
              </w:rPr>
              <w:t xml:space="preserve">: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±</m:t>
              </m:r>
            </m:oMath>
            <w:r w:rsidRPr="00E72705">
              <w:rPr>
                <w:b/>
                <w:i/>
                <w:vertAlign w:val="superscript"/>
              </w:rPr>
              <w:t xml:space="preserve"> </w:t>
            </w:r>
            <w:proofErr w:type="spellStart"/>
            <w:r w:rsidRPr="00E72705">
              <w:rPr>
                <w:b/>
                <w:i/>
                <w:lang w:val="en-US"/>
              </w:rPr>
              <w:t>arccos</w:t>
            </w:r>
            <w:proofErr w:type="spellEnd"/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+ 2π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</m:oMath>
          </w:p>
        </w:tc>
      </w:tr>
      <w:tr w:rsidR="008879B8" w:rsidRPr="00E72705" w:rsidTr="005864C6">
        <w:trPr>
          <w:trHeight w:val="614"/>
        </w:trPr>
        <w:tc>
          <w:tcPr>
            <w:tcW w:w="1809" w:type="dxa"/>
            <w:vAlign w:val="center"/>
          </w:tcPr>
          <w:p w:rsidR="008879B8" w:rsidRPr="00E72705" w:rsidRDefault="008879B8" w:rsidP="005864C6">
            <w:pPr>
              <w:rPr>
                <w:b/>
                <w:i/>
              </w:rPr>
            </w:pPr>
            <w:proofErr w:type="spellStart"/>
            <w:r w:rsidRPr="00E72705">
              <w:rPr>
                <w:b/>
                <w:i/>
                <w:lang w:val="en-US"/>
              </w:rPr>
              <w:t>tg</w:t>
            </w:r>
            <w:proofErr w:type="spellEnd"/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a</w:t>
            </w:r>
          </w:p>
        </w:tc>
        <w:tc>
          <w:tcPr>
            <w:tcW w:w="8931" w:type="dxa"/>
            <w:vAlign w:val="center"/>
          </w:tcPr>
          <w:p w:rsidR="008879B8" w:rsidRPr="00E72705" w:rsidRDefault="008879B8" w:rsidP="005864C6">
            <w:pPr>
              <w:rPr>
                <w:i/>
              </w:rPr>
            </w:pPr>
            <w:r w:rsidRPr="00E72705">
              <w:rPr>
                <w:i/>
              </w:rPr>
              <w:t xml:space="preserve">для любого значения </w:t>
            </w:r>
            <w:r w:rsidRPr="00E72705">
              <w:rPr>
                <w:b/>
                <w:i/>
              </w:rPr>
              <w:t>а</w:t>
            </w:r>
            <w:r w:rsidRPr="00E72705">
              <w:rPr>
                <w:i/>
              </w:rPr>
              <w:t xml:space="preserve"> серия корней: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</w:t>
            </w:r>
            <w:proofErr w:type="gramStart"/>
            <w:r w:rsidRPr="00E72705">
              <w:rPr>
                <w:b/>
                <w:i/>
              </w:rPr>
              <w:t xml:space="preserve">= </w:t>
            </w:r>
            <w:r w:rsidRPr="00E72705">
              <w:rPr>
                <w:b/>
                <w:i/>
                <w:vertAlign w:val="superscript"/>
              </w:rPr>
              <w:t xml:space="preserve"> </w:t>
            </w:r>
            <w:proofErr w:type="spellStart"/>
            <w:r w:rsidRPr="00E72705">
              <w:rPr>
                <w:b/>
                <w:i/>
                <w:lang w:val="en-US"/>
              </w:rPr>
              <w:t>arctg</w:t>
            </w:r>
            <w:proofErr w:type="spellEnd"/>
            <w:proofErr w:type="gramEnd"/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+ 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</m:oMath>
          </w:p>
        </w:tc>
      </w:tr>
      <w:tr w:rsidR="008879B8" w:rsidRPr="00E72705" w:rsidTr="005864C6">
        <w:trPr>
          <w:trHeight w:val="552"/>
        </w:trPr>
        <w:tc>
          <w:tcPr>
            <w:tcW w:w="1809" w:type="dxa"/>
            <w:vAlign w:val="center"/>
          </w:tcPr>
          <w:p w:rsidR="008879B8" w:rsidRPr="00E72705" w:rsidRDefault="008879B8" w:rsidP="005864C6">
            <w:pPr>
              <w:rPr>
                <w:b/>
                <w:i/>
                <w:lang w:val="en-US"/>
              </w:rPr>
            </w:pPr>
            <w:proofErr w:type="spellStart"/>
            <w:r w:rsidRPr="00E72705">
              <w:rPr>
                <w:b/>
                <w:i/>
                <w:lang w:val="en-US"/>
              </w:rPr>
              <w:t>ctg</w:t>
            </w:r>
            <w:proofErr w:type="spellEnd"/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a</w:t>
            </w:r>
          </w:p>
        </w:tc>
        <w:tc>
          <w:tcPr>
            <w:tcW w:w="8931" w:type="dxa"/>
            <w:vAlign w:val="center"/>
          </w:tcPr>
          <w:p w:rsidR="008879B8" w:rsidRPr="00E72705" w:rsidRDefault="008879B8" w:rsidP="005864C6">
            <w:pPr>
              <w:rPr>
                <w:i/>
              </w:rPr>
            </w:pPr>
            <w:r w:rsidRPr="00E72705">
              <w:rPr>
                <w:i/>
              </w:rPr>
              <w:t xml:space="preserve">для любого значения </w:t>
            </w:r>
            <w:r w:rsidRPr="00E72705">
              <w:rPr>
                <w:b/>
                <w:i/>
              </w:rPr>
              <w:t>а</w:t>
            </w:r>
            <w:r w:rsidRPr="00E72705">
              <w:rPr>
                <w:i/>
              </w:rPr>
              <w:t xml:space="preserve"> серия корней:</w:t>
            </w:r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x</w:t>
            </w:r>
            <w:r w:rsidRPr="00E72705">
              <w:rPr>
                <w:b/>
                <w:i/>
              </w:rPr>
              <w:t xml:space="preserve"> </w:t>
            </w:r>
            <w:proofErr w:type="gramStart"/>
            <w:r w:rsidRPr="00E72705">
              <w:rPr>
                <w:b/>
                <w:i/>
              </w:rPr>
              <w:t xml:space="preserve">= </w:t>
            </w:r>
            <w:r w:rsidRPr="00E72705">
              <w:rPr>
                <w:b/>
                <w:i/>
                <w:vertAlign w:val="superscript"/>
              </w:rPr>
              <w:t xml:space="preserve"> </w:t>
            </w:r>
            <w:proofErr w:type="spellStart"/>
            <w:r w:rsidRPr="00E72705">
              <w:rPr>
                <w:b/>
                <w:i/>
                <w:lang w:val="en-US"/>
              </w:rPr>
              <w:t>arcctg</w:t>
            </w:r>
            <w:proofErr w:type="spellEnd"/>
            <w:proofErr w:type="gramEnd"/>
            <w:r w:rsidRPr="00E72705">
              <w:rPr>
                <w:b/>
                <w:i/>
              </w:rPr>
              <w:t xml:space="preserve">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 xml:space="preserve"> + 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, 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</m:oMath>
          </w:p>
        </w:tc>
      </w:tr>
    </w:tbl>
    <w:p w:rsidR="008879B8" w:rsidRPr="00E72705" w:rsidRDefault="008879B8" w:rsidP="008879B8">
      <w:pPr>
        <w:shd w:val="clear" w:color="auto" w:fill="FFFFFF"/>
        <w:jc w:val="center"/>
        <w:rPr>
          <w:b/>
          <w:i/>
          <w:color w:val="252525"/>
          <w:u w:val="single"/>
        </w:rPr>
      </w:pPr>
    </w:p>
    <w:p w:rsidR="008879B8" w:rsidRPr="00E72705" w:rsidRDefault="008879B8" w:rsidP="008879B8">
      <w:pPr>
        <w:shd w:val="clear" w:color="auto" w:fill="FFFFFF"/>
        <w:spacing w:line="336" w:lineRule="atLeast"/>
        <w:jc w:val="center"/>
        <w:rPr>
          <w:b/>
          <w:i/>
          <w:color w:val="252525"/>
          <w:u w:val="single"/>
        </w:rPr>
      </w:pPr>
      <w:r w:rsidRPr="00E72705">
        <w:rPr>
          <w:b/>
          <w:i/>
          <w:color w:val="252525"/>
          <w:u w:val="single"/>
        </w:rPr>
        <w:t>Основные формулы тригонометрии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4"/>
        <w:gridCol w:w="3861"/>
      </w:tblGrid>
      <w:tr w:rsidR="008879B8" w:rsidRPr="00E22185" w:rsidTr="00E72705">
        <w:trPr>
          <w:trHeight w:val="1170"/>
        </w:trPr>
        <w:tc>
          <w:tcPr>
            <w:tcW w:w="6345" w:type="dxa"/>
          </w:tcPr>
          <w:p w:rsidR="008879B8" w:rsidRPr="00E72705" w:rsidRDefault="008879B8" w:rsidP="005864C6">
            <w:pPr>
              <w:shd w:val="clear" w:color="auto" w:fill="FFFFFF"/>
              <w:spacing w:before="120" w:after="120" w:line="360" w:lineRule="auto"/>
              <w:rPr>
                <w:b/>
                <w:i/>
                <w:color w:val="252525"/>
              </w:rPr>
            </w:pPr>
            <w:r w:rsidRPr="00E72705">
              <w:rPr>
                <w:b/>
                <w:i/>
                <w:color w:val="252525"/>
              </w:rPr>
              <w:t xml:space="preserve">   </w:t>
            </w:r>
            <w:r w:rsidRPr="00E72705">
              <w:rPr>
                <w:b/>
                <w:i/>
                <w:color w:val="252525"/>
                <w:lang w:val="en-US"/>
              </w:rPr>
              <w:t>sin</w:t>
            </w:r>
            <w:r w:rsidRPr="00E72705">
              <w:rPr>
                <w:b/>
                <w:i/>
                <w:color w:val="252525"/>
                <w:vertAlign w:val="superscript"/>
              </w:rPr>
              <w:t xml:space="preserve">2 </w:t>
            </w:r>
            <w:r w:rsidRPr="00E72705">
              <w:rPr>
                <w:b/>
                <w:i/>
                <w:color w:val="252525"/>
              </w:rPr>
              <w:t xml:space="preserve">х + </w:t>
            </w:r>
            <w:r w:rsidRPr="00E72705">
              <w:rPr>
                <w:b/>
                <w:i/>
                <w:color w:val="252525"/>
                <w:lang w:val="en-US"/>
              </w:rPr>
              <w:t>cos</w:t>
            </w:r>
            <w:r w:rsidRPr="00E72705">
              <w:rPr>
                <w:b/>
                <w:i/>
                <w:color w:val="252525"/>
                <w:vertAlign w:val="superscript"/>
              </w:rPr>
              <w:t xml:space="preserve">2 </w:t>
            </w:r>
            <w:r w:rsidRPr="00E72705">
              <w:rPr>
                <w:b/>
                <w:i/>
                <w:color w:val="252525"/>
              </w:rPr>
              <w:t xml:space="preserve">х = 1                       </w:t>
            </w:r>
          </w:p>
          <w:p w:rsidR="008879B8" w:rsidRPr="00E72705" w:rsidRDefault="008879B8" w:rsidP="005864C6">
            <w:pPr>
              <w:shd w:val="clear" w:color="auto" w:fill="FFFFFF"/>
              <w:spacing w:before="120" w:after="120" w:line="360" w:lineRule="auto"/>
              <w:rPr>
                <w:i/>
                <w:color w:val="252525"/>
                <w:u w:val="single"/>
              </w:rPr>
            </w:pPr>
            <w:r w:rsidRPr="00E72705">
              <w:rPr>
                <w:b/>
                <w:i/>
                <w:color w:val="252525"/>
              </w:rPr>
              <w:t xml:space="preserve">  </w:t>
            </w:r>
          </w:p>
        </w:tc>
        <w:tc>
          <w:tcPr>
            <w:tcW w:w="4417" w:type="dxa"/>
          </w:tcPr>
          <w:p w:rsidR="008879B8" w:rsidRPr="00E72705" w:rsidRDefault="008879B8" w:rsidP="005864C6">
            <w:pPr>
              <w:spacing w:before="240" w:line="360" w:lineRule="auto"/>
              <w:rPr>
                <w:color w:val="252525"/>
                <w:lang w:val="en-US"/>
              </w:rPr>
            </w:pPr>
            <w:r w:rsidRPr="00092EA9">
              <w:rPr>
                <w:b/>
                <w:i/>
                <w:color w:val="252525"/>
                <w:lang w:val="en-US"/>
              </w:rPr>
              <w:t xml:space="preserve">   </w:t>
            </w:r>
            <w:proofErr w:type="spellStart"/>
            <w:r w:rsidRPr="00E72705">
              <w:rPr>
                <w:b/>
                <w:i/>
                <w:color w:val="252525"/>
                <w:lang w:val="en-US"/>
              </w:rPr>
              <w:t>tg</w:t>
            </w:r>
            <w:proofErr w:type="spellEnd"/>
            <w:r w:rsidRPr="00E72705">
              <w:rPr>
                <w:b/>
                <w:i/>
                <w:color w:val="252525"/>
                <w:lang w:val="en-US"/>
              </w:rPr>
              <w:t xml:space="preserve"> x· </w:t>
            </w:r>
            <w:proofErr w:type="spellStart"/>
            <w:r w:rsidRPr="00E72705">
              <w:rPr>
                <w:b/>
                <w:i/>
                <w:color w:val="252525"/>
                <w:lang w:val="en-US"/>
              </w:rPr>
              <w:t>ctg</w:t>
            </w:r>
            <w:proofErr w:type="spellEnd"/>
            <w:r w:rsidRPr="00E72705">
              <w:rPr>
                <w:b/>
                <w:i/>
                <w:color w:val="252525"/>
                <w:lang w:val="en-US"/>
              </w:rPr>
              <w:t xml:space="preserve"> x = 1</w:t>
            </w:r>
          </w:p>
          <w:p w:rsidR="008879B8" w:rsidRPr="00E72705" w:rsidRDefault="008879B8" w:rsidP="005864C6">
            <w:pPr>
              <w:spacing w:line="360" w:lineRule="auto"/>
              <w:rPr>
                <w:b/>
                <w:i/>
                <w:color w:val="252525"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 xml:space="preserve">   1 + tg</w:t>
            </w:r>
            <w:r w:rsidRPr="00E72705">
              <w:rPr>
                <w:b/>
                <w:i/>
                <w:color w:val="252525"/>
                <w:vertAlign w:val="superscript"/>
                <w:lang w:val="en-US"/>
              </w:rPr>
              <w:t>2</w:t>
            </w:r>
            <w:r w:rsidRPr="00E72705">
              <w:rPr>
                <w:b/>
                <w:i/>
                <w:color w:val="252525"/>
                <w:lang w:val="en-US"/>
              </w:rPr>
              <w:t xml:space="preserve">x 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x</m:t>
                  </m:r>
                </m:den>
              </m:f>
            </m:oMath>
          </w:p>
        </w:tc>
      </w:tr>
    </w:tbl>
    <w:p w:rsidR="008879B8" w:rsidRPr="00E72705" w:rsidRDefault="008879B8" w:rsidP="008879B8">
      <w:pPr>
        <w:jc w:val="center"/>
        <w:rPr>
          <w:b/>
          <w:i/>
          <w:u w:val="single"/>
          <w:lang w:val="en-US"/>
        </w:rPr>
      </w:pPr>
    </w:p>
    <w:p w:rsidR="008879B8" w:rsidRPr="00E72705" w:rsidRDefault="008879B8" w:rsidP="008879B8">
      <w:pPr>
        <w:jc w:val="center"/>
        <w:rPr>
          <w:b/>
          <w:i/>
          <w:u w:val="single"/>
          <w:lang w:val="en-US"/>
        </w:rPr>
      </w:pPr>
      <w:r w:rsidRPr="00E72705">
        <w:rPr>
          <w:b/>
          <w:i/>
          <w:u w:val="single"/>
        </w:rPr>
        <w:t>Формулы приведения.</w:t>
      </w: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3403"/>
        <w:gridCol w:w="6407"/>
      </w:tblGrid>
      <w:tr w:rsidR="008879B8" w:rsidRPr="00E72705" w:rsidTr="008879B8">
        <w:tc>
          <w:tcPr>
            <w:tcW w:w="3403" w:type="dxa"/>
          </w:tcPr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color w:val="252525"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color w:val="252525"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 (</w:t>
            </w:r>
            <w:r w:rsidRPr="00E72705">
              <w:rPr>
                <w:b/>
                <w:i/>
              </w:rPr>
              <w:t>π</w:t>
            </w:r>
            <w:r w:rsidRPr="00E72705">
              <w:rPr>
                <w:b/>
                <w:i/>
                <w:lang w:val="en-US"/>
              </w:rPr>
              <w:t>n + a) = ± f (a)</w:t>
            </w: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 (</w:t>
            </w:r>
            <w:r w:rsidRPr="00E72705">
              <w:rPr>
                <w:b/>
                <w:i/>
              </w:rPr>
              <w:t>π</w:t>
            </w:r>
            <w:r w:rsidRPr="00E72705">
              <w:rPr>
                <w:b/>
                <w:i/>
                <w:lang w:val="en-US"/>
              </w:rPr>
              <w:t>n - a) = ± f (a)</w:t>
            </w: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</w:t>
            </w:r>
            <m:oMath>
              <m:r>
                <m:rPr>
                  <m:sty m:val="bi"/>
                </m:rPr>
                <w:rPr>
                  <w:rFonts w:ascii="Cambria Math"/>
                  <w:color w:val="252525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/>
                          <w:color w:val="252525"/>
                          <w:lang w:val="en-US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  <w:color w:val="252525"/>
                          <w:lang w:val="en-US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  <w:color w:val="252525"/>
                          <w:lang w:val="en-US"/>
                        </w:rPr>
                        <m:t>)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/>
                      <w:color w:val="252525"/>
                      <w:lang w:val="en-US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a</m:t>
                  </m:r>
                </m:e>
              </m:d>
            </m:oMath>
            <w:r w:rsidRPr="00E72705">
              <w:rPr>
                <w:b/>
                <w:i/>
                <w:color w:val="252525"/>
                <w:lang w:val="en-US"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± g (a)</w:t>
            </w:r>
          </w:p>
          <w:p w:rsidR="008879B8" w:rsidRPr="00E72705" w:rsidRDefault="008879B8" w:rsidP="005864C6">
            <w:pPr>
              <w:shd w:val="clear" w:color="auto" w:fill="FFFFFF"/>
              <w:spacing w:line="336" w:lineRule="atLeast"/>
              <w:rPr>
                <w:b/>
                <w:i/>
                <w:color w:val="252525"/>
                <w:lang w:val="en-US"/>
              </w:rPr>
            </w:pPr>
          </w:p>
          <w:p w:rsidR="008879B8" w:rsidRPr="00E72705" w:rsidRDefault="008879B8" w:rsidP="005864C6">
            <w:pPr>
              <w:rPr>
                <w:i/>
                <w:u w:val="single"/>
                <w:lang w:val="en-US"/>
              </w:rPr>
            </w:pPr>
            <w:r w:rsidRPr="00E72705">
              <w:rPr>
                <w:b/>
                <w:i/>
                <w:color w:val="252525"/>
                <w:lang w:val="en-US"/>
              </w:rPr>
              <w:t>f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252525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(2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n+1)π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-a</m:t>
                  </m:r>
                </m:e>
              </m:d>
            </m:oMath>
            <w:r w:rsidRPr="00E72705">
              <w:rPr>
                <w:b/>
                <w:i/>
                <w:color w:val="252525"/>
                <w:lang w:val="en-US"/>
              </w:rPr>
              <w:t xml:space="preserve"> = </w:t>
            </w:r>
            <w:r w:rsidRPr="00E72705">
              <w:rPr>
                <w:b/>
                <w:i/>
                <w:lang w:val="en-US"/>
              </w:rPr>
              <w:t>± g (a)</w:t>
            </w:r>
          </w:p>
        </w:tc>
        <w:tc>
          <w:tcPr>
            <w:tcW w:w="6407" w:type="dxa"/>
          </w:tcPr>
          <w:p w:rsidR="008879B8" w:rsidRPr="00E72705" w:rsidRDefault="008879B8" w:rsidP="005864C6">
            <w:pPr>
              <w:shd w:val="clear" w:color="auto" w:fill="FFFFFF"/>
              <w:spacing w:before="120" w:after="120"/>
            </w:pPr>
            <w:r w:rsidRPr="00E72705">
              <w:rPr>
                <w:color w:val="252525"/>
              </w:rPr>
              <w:t xml:space="preserve">1. Если угол имеет вид </w:t>
            </w:r>
            <w:r w:rsidRPr="00E72705">
              <w:rPr>
                <w:b/>
                <w:i/>
                <w:color w:val="252525"/>
              </w:rPr>
              <w:t>(</w:t>
            </w:r>
            <w:r w:rsidRPr="00E72705">
              <w:rPr>
                <w:b/>
                <w:i/>
              </w:rPr>
              <w:t>π</w:t>
            </w:r>
            <w:r w:rsidRPr="00E72705">
              <w:rPr>
                <w:b/>
                <w:i/>
                <w:lang w:val="en-US"/>
              </w:rPr>
              <w:t>n</w:t>
            </w:r>
            <w:r w:rsidRPr="00E72705">
              <w:rPr>
                <w:b/>
                <w:i/>
              </w:rPr>
              <w:t xml:space="preserve"> ± </w:t>
            </w:r>
            <w:r w:rsidRPr="00E72705">
              <w:rPr>
                <w:b/>
                <w:i/>
                <w:lang w:val="en-US"/>
              </w:rPr>
              <w:t>a</w:t>
            </w:r>
            <w:r w:rsidRPr="00E72705">
              <w:rPr>
                <w:b/>
                <w:i/>
              </w:rPr>
              <w:t>)</w:t>
            </w:r>
            <w:r w:rsidRPr="00E72705">
              <w:t xml:space="preserve">, то исходная функция остается неизменной. </w:t>
            </w:r>
          </w:p>
          <w:p w:rsidR="008879B8" w:rsidRPr="00E72705" w:rsidRDefault="008879B8" w:rsidP="005864C6">
            <w:pPr>
              <w:shd w:val="clear" w:color="auto" w:fill="FFFFFF"/>
              <w:spacing w:before="120" w:after="120"/>
              <w:rPr>
                <w:color w:val="252525"/>
              </w:rPr>
            </w:pPr>
            <w:r w:rsidRPr="00E72705">
              <w:t xml:space="preserve">Если угол имеет </w:t>
            </w:r>
            <w:proofErr w:type="gramStart"/>
            <w:r w:rsidRPr="00E72705">
              <w:t xml:space="preserve">вид </w:t>
            </w:r>
            <w:r w:rsidRPr="00E72705">
              <w:rPr>
                <w:b/>
                <w:i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i/>
                      <w:color w:val="252525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color w:val="252525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</w:rPr>
                        <m:t>(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</w:rPr>
                        <m:t>)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252525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</w:rPr>
                    <m:t xml:space="preserve">±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252525"/>
                      <w:lang w:val="en-US"/>
                    </w:rPr>
                    <m:t>a</m:t>
                  </m:r>
                </m:e>
              </m:d>
            </m:oMath>
            <w:r w:rsidRPr="00E72705">
              <w:rPr>
                <w:color w:val="252525"/>
              </w:rPr>
              <w:t>,</w:t>
            </w:r>
            <w:proofErr w:type="gramEnd"/>
            <w:r w:rsidRPr="00E72705">
              <w:rPr>
                <w:color w:val="252525"/>
              </w:rPr>
              <w:t xml:space="preserve"> то исходная функция заменяется соответствующей ей </w:t>
            </w:r>
            <w:proofErr w:type="spellStart"/>
            <w:r w:rsidRPr="00E72705">
              <w:rPr>
                <w:color w:val="252525"/>
              </w:rPr>
              <w:t>кофункцией</w:t>
            </w:r>
            <w:proofErr w:type="spellEnd"/>
            <w:r w:rsidRPr="00E72705">
              <w:rPr>
                <w:color w:val="252525"/>
              </w:rPr>
              <w:t xml:space="preserve"> (то есть косинус на синус, синус на косинус, тангенс на котангенс, котангенс на тангенс), </w:t>
            </w:r>
            <w:r w:rsidRPr="00E72705">
              <w:rPr>
                <w:b/>
                <w:i/>
                <w:lang w:val="en-US"/>
              </w:rPr>
              <w:t>n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Z</m:t>
              </m:r>
            </m:oMath>
            <w:r w:rsidRPr="00E72705">
              <w:rPr>
                <w:color w:val="252525"/>
              </w:rPr>
              <w:t xml:space="preserve">. </w:t>
            </w:r>
          </w:p>
          <w:p w:rsidR="008879B8" w:rsidRPr="00E72705" w:rsidRDefault="008879B8" w:rsidP="005864C6">
            <w:pPr>
              <w:shd w:val="clear" w:color="auto" w:fill="FFFFFF"/>
              <w:spacing w:before="120" w:after="120"/>
              <w:rPr>
                <w:i/>
                <w:u w:val="single"/>
              </w:rPr>
            </w:pPr>
            <w:r w:rsidRPr="00E72705">
              <w:rPr>
                <w:color w:val="252525"/>
              </w:rPr>
              <w:t>2. Перед полученной функцией ставится тот знак, который имеет исходная функция в заданной координатной четверти при условии, что угол </w:t>
            </w:r>
            <w:r w:rsidRPr="00E72705">
              <w:rPr>
                <w:b/>
                <w:i/>
                <w:color w:val="252525"/>
              </w:rPr>
              <w:t>α</w:t>
            </w:r>
            <w:r w:rsidRPr="00E72705">
              <w:rPr>
                <w:color w:val="252525"/>
              </w:rPr>
              <w:t> острый.</w:t>
            </w:r>
          </w:p>
        </w:tc>
      </w:tr>
    </w:tbl>
    <w:p w:rsidR="00092EA9" w:rsidRDefault="00092EA9" w:rsidP="00092EA9">
      <w:pPr>
        <w:jc w:val="center"/>
        <w:rPr>
          <w:b/>
        </w:rPr>
      </w:pPr>
    </w:p>
    <w:p w:rsidR="00092EA9" w:rsidRDefault="00092EA9" w:rsidP="00092EA9">
      <w:pPr>
        <w:jc w:val="center"/>
        <w:rPr>
          <w:b/>
        </w:rPr>
      </w:pPr>
    </w:p>
    <w:p w:rsidR="008879B8" w:rsidRDefault="00092EA9" w:rsidP="00092EA9">
      <w:pPr>
        <w:jc w:val="center"/>
        <w:rPr>
          <w:b/>
        </w:rPr>
      </w:pPr>
      <w:r w:rsidRPr="00092EA9">
        <w:rPr>
          <w:b/>
        </w:rPr>
        <w:t>Модуль «Геометрия»</w:t>
      </w:r>
    </w:p>
    <w:p w:rsidR="00092EA9" w:rsidRPr="00092EA9" w:rsidRDefault="00092EA9" w:rsidP="00092EA9">
      <w:pPr>
        <w:jc w:val="center"/>
        <w:rPr>
          <w:b/>
          <w:sz w:val="20"/>
          <w:szCs w:val="20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2689"/>
        <w:gridCol w:w="7518"/>
      </w:tblGrid>
      <w:tr w:rsidR="00092EA9" w:rsidRPr="00092EA9" w:rsidTr="00AF5675">
        <w:tc>
          <w:tcPr>
            <w:tcW w:w="2689" w:type="dxa"/>
          </w:tcPr>
          <w:p w:rsidR="00092EA9" w:rsidRPr="00AF5675" w:rsidRDefault="00092EA9" w:rsidP="008879B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Термин</w:t>
            </w:r>
          </w:p>
        </w:tc>
        <w:tc>
          <w:tcPr>
            <w:tcW w:w="7518" w:type="dxa"/>
          </w:tcPr>
          <w:p w:rsidR="00092EA9" w:rsidRPr="00AF5675" w:rsidRDefault="00092EA9" w:rsidP="008879B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Определение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lastRenderedPageBreak/>
              <w:t>Параллельность прямых,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прямой и плоскости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Две прямые в пространстве называются параллельными, если они лежат в одной плоскости и не пересекаются.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Теорема: Через любую точку пространства, не лежащую на данной прямой, проходит прямая, параллельная данной, и притом только одна.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Лемма: Если одна из двух параллельных прямых пересекает данную плоскость, то и другая прямая пересекает эту плоскость.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Теорема: Если две прямые параллельны третьей прямой, то они параллельны.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Взаимное расположение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прямой и плоскости в пространстве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SymbolMT" w:hAnsi="SymbolMT" w:cs="SymbolMT"/>
              </w:rPr>
              <w:t xml:space="preserve">• </w:t>
            </w:r>
            <w:r w:rsidRPr="00AF5675">
              <w:rPr>
                <w:rFonts w:ascii="TimesNewRomanPSMT" w:hAnsi="TimesNewRomanPSMT" w:cs="TimesNewRomanPSMT"/>
              </w:rPr>
              <w:t>Прямая лежит в плоскости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SymbolMT" w:hAnsi="SymbolMT" w:cs="SymbolMT"/>
              </w:rPr>
              <w:t xml:space="preserve">• </w:t>
            </w:r>
            <w:r w:rsidRPr="00AF5675">
              <w:rPr>
                <w:rFonts w:ascii="TimesNewRomanPSMT" w:hAnsi="TimesNewRomanPSMT" w:cs="TimesNewRomanPSMT"/>
              </w:rPr>
              <w:t>Прямая и плоскость имеют только одну общую точку, т.е. пересекаются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SymbolMT" w:hAnsi="SymbolMT" w:cs="SymbolMT"/>
              </w:rPr>
              <w:t xml:space="preserve">• </w:t>
            </w:r>
            <w:r w:rsidRPr="00AF5675">
              <w:rPr>
                <w:rFonts w:ascii="TimesNewRomanPSMT" w:hAnsi="TimesNewRomanPSMT" w:cs="TimesNewRomanPSMT"/>
              </w:rPr>
              <w:t>Прямая и плоскость не имеют ни одной общей точки, т.е. параллельны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Скрещивающиеся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MT" w:hAnsi="TimesNewRomanPSMT" w:cs="TimesNewRomanPSMT"/>
              </w:rPr>
              <w:t>прямые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Две прямые называются скрещивающимися, если они не лежат в одной плоскости.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-BoldMT" w:hAnsi="TimesNewRomanPS-BoldMT" w:cs="TimesNewRomanPS-BoldMT"/>
                <w:b/>
                <w:bCs/>
              </w:rPr>
              <w:t xml:space="preserve">Теорема: </w:t>
            </w:r>
            <w:r w:rsidRPr="00AF5675">
              <w:rPr>
                <w:rFonts w:ascii="TimesNewRomanPSMT" w:hAnsi="TimesNewRomanPSMT" w:cs="TimesNewRomanPSMT"/>
              </w:rPr>
              <w:t>Если одна из двух прямых лежит в некоторой</w:t>
            </w:r>
            <w:r w:rsidR="00AF5675" w:rsidRPr="00AF5675">
              <w:rPr>
                <w:rFonts w:ascii="TimesNewRomanPSMT" w:hAnsi="TimesNewRomanPSMT" w:cs="TimesNewRomanPSMT"/>
              </w:rPr>
              <w:t xml:space="preserve"> </w:t>
            </w:r>
            <w:r w:rsidRPr="00AF5675">
              <w:rPr>
                <w:rFonts w:ascii="TimesNewRomanPSMT" w:hAnsi="TimesNewRomanPSMT" w:cs="TimesNewRomanPSMT"/>
              </w:rPr>
              <w:t>плоскости, а другая прямая пересекает эту плоскость в точке, не лежащей на первой прямой, то эти прямые скрещивающиеся.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F5675">
              <w:rPr>
                <w:rFonts w:ascii="TimesNewRomanPS-BoldMT" w:hAnsi="TimesNewRomanPS-BoldMT" w:cs="TimesNewRomanPS-BoldMT"/>
                <w:b/>
                <w:bCs/>
              </w:rPr>
              <w:t>Теорема</w:t>
            </w:r>
            <w:r w:rsidRPr="00AF5675">
              <w:rPr>
                <w:rFonts w:ascii="TimesNewRomanPSMT" w:hAnsi="TimesNewRomanPSMT" w:cs="TimesNewRomanPSMT"/>
              </w:rPr>
              <w:t>: Через каждую из двух скрещивающихся прямых проходит плоскость, параллельная другой прямой, и притом только одна.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Взаимное расположение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двух прямых в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пространстве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SymbolMT" w:hAnsi="SymbolMT" w:cs="SymbolMT"/>
              </w:rPr>
              <w:t xml:space="preserve">• </w:t>
            </w:r>
            <w:r w:rsidRPr="00AF5675">
              <w:rPr>
                <w:rFonts w:ascii="TimesNewRomanPSMT" w:hAnsi="TimesNewRomanPSMT" w:cs="TimesNewRomanPSMT"/>
              </w:rPr>
              <w:t>Прямые пересекаются, т.е. имеют одну общую точку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SymbolMT" w:hAnsi="SymbolMT" w:cs="SymbolMT"/>
              </w:rPr>
              <w:t xml:space="preserve">• </w:t>
            </w:r>
            <w:r w:rsidRPr="00AF5675">
              <w:rPr>
                <w:rFonts w:ascii="TimesNewRomanPSMT" w:hAnsi="TimesNewRomanPSMT" w:cs="TimesNewRomanPSMT"/>
              </w:rPr>
              <w:t xml:space="preserve">Прямые </w:t>
            </w:r>
            <w:proofErr w:type="gramStart"/>
            <w:r w:rsidRPr="00AF5675">
              <w:rPr>
                <w:rFonts w:ascii="TimesNewRomanPSMT" w:hAnsi="TimesNewRomanPSMT" w:cs="TimesNewRomanPSMT"/>
              </w:rPr>
              <w:t>параллельны ,</w:t>
            </w:r>
            <w:proofErr w:type="gramEnd"/>
            <w:r w:rsidRPr="00AF5675">
              <w:rPr>
                <w:rFonts w:ascii="TimesNewRomanPSMT" w:hAnsi="TimesNewRomanPSMT" w:cs="TimesNewRomanPSMT"/>
              </w:rPr>
              <w:t xml:space="preserve"> т.е. лежат в одной плоскости и не пересекаются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SymbolMT" w:hAnsi="SymbolMT" w:cs="SymbolMT"/>
              </w:rPr>
              <w:t xml:space="preserve">• </w:t>
            </w:r>
            <w:r w:rsidRPr="00AF5675">
              <w:rPr>
                <w:rFonts w:ascii="TimesNewRomanPSMT" w:hAnsi="TimesNewRomanPSMT" w:cs="TimesNewRomanPSMT"/>
              </w:rPr>
              <w:t>Прямые скрещиваются, т.е. не лежат в одной плоскости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Углы с</w:t>
            </w:r>
            <w:r w:rsidR="00AF5675" w:rsidRPr="00AF5675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F5675">
              <w:rPr>
                <w:rFonts w:ascii="TimesNewRomanPSMT" w:hAnsi="TimesNewRomanPSMT" w:cs="TimesNewRomanPSMT"/>
              </w:rPr>
              <w:t>сонаправленными</w:t>
            </w:r>
            <w:proofErr w:type="spellEnd"/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сторонами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Теорема: Если стороны двух углов соответственно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F5675">
              <w:rPr>
                <w:rFonts w:ascii="TimesNewRomanPSMT" w:hAnsi="TimesNewRomanPSMT" w:cs="TimesNewRomanPSMT"/>
              </w:rPr>
              <w:t>сонаправлены</w:t>
            </w:r>
            <w:proofErr w:type="spellEnd"/>
            <w:r w:rsidRPr="00AF5675">
              <w:rPr>
                <w:rFonts w:ascii="TimesNewRomanPSMT" w:hAnsi="TimesNewRomanPSMT" w:cs="TimesNewRomanPSMT"/>
              </w:rPr>
              <w:t>, то такие углы равны.</w:t>
            </w:r>
          </w:p>
        </w:tc>
      </w:tr>
      <w:tr w:rsidR="00092EA9" w:rsidRPr="00092EA9" w:rsidTr="00AF5675">
        <w:tc>
          <w:tcPr>
            <w:tcW w:w="2689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Параллельность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плоскостей</w:t>
            </w:r>
          </w:p>
        </w:tc>
        <w:tc>
          <w:tcPr>
            <w:tcW w:w="7518" w:type="dxa"/>
          </w:tcPr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Две плоскости называются параллельными, если они не</w:t>
            </w:r>
            <w:r w:rsidR="00AF5675" w:rsidRPr="00AF5675">
              <w:rPr>
                <w:rFonts w:ascii="TimesNewRomanPSMT" w:hAnsi="TimesNewRomanPSMT" w:cs="TimesNewRomanPSMT"/>
              </w:rPr>
              <w:t xml:space="preserve"> </w:t>
            </w:r>
            <w:r w:rsidRPr="00AF5675">
              <w:rPr>
                <w:rFonts w:ascii="TimesNewRomanPSMT" w:hAnsi="TimesNewRomanPSMT" w:cs="TimesNewRomanPSMT"/>
              </w:rPr>
              <w:t>пересекаются.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-BoldMT" w:hAnsi="TimesNewRomanPS-BoldMT" w:cs="TimesNewRomanPS-BoldMT"/>
                <w:b/>
                <w:bCs/>
              </w:rPr>
              <w:t>Теорема</w:t>
            </w:r>
            <w:r w:rsidRPr="00AF5675">
              <w:rPr>
                <w:rFonts w:ascii="TimesNewRomanPSMT" w:hAnsi="TimesNewRomanPSMT" w:cs="TimesNewRomanPSMT"/>
              </w:rPr>
              <w:t>: Если две пересекающиеся прямые одной плоскости соответственно параллельны двум прямым другой плоскости, то эти плоскости параллельны.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-BoldMT" w:hAnsi="TimesNewRomanPS-BoldMT" w:cs="TimesNewRomanPS-BoldMT"/>
                <w:b/>
                <w:bCs/>
              </w:rPr>
              <w:t>Свойства</w:t>
            </w:r>
            <w:r w:rsidRPr="00AF5675">
              <w:rPr>
                <w:rFonts w:ascii="TimesNewRomanPSMT" w:hAnsi="TimesNewRomanPSMT" w:cs="TimesNewRomanPSMT"/>
              </w:rPr>
              <w:t>:</w:t>
            </w:r>
          </w:p>
          <w:p w:rsidR="00092EA9" w:rsidRPr="00AF5675" w:rsidRDefault="00092EA9" w:rsidP="00092EA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1. Если две параллельные плоскости пересечены третьей, то линии их пересечения параллельны.</w:t>
            </w:r>
          </w:p>
          <w:p w:rsidR="00092EA9" w:rsidRPr="00AF5675" w:rsidRDefault="00092EA9" w:rsidP="00AF567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F5675">
              <w:rPr>
                <w:rFonts w:ascii="TimesNewRomanPSMT" w:hAnsi="TimesNewRomanPSMT" w:cs="TimesNewRomanPSMT"/>
              </w:rPr>
              <w:t>2. Отрезки параллельных прямых, заключённые между</w:t>
            </w:r>
            <w:r w:rsidR="00AF5675" w:rsidRPr="00AF5675">
              <w:rPr>
                <w:rFonts w:ascii="TimesNewRomanPSMT" w:hAnsi="TimesNewRomanPSMT" w:cs="TimesNewRomanPSMT"/>
              </w:rPr>
              <w:t xml:space="preserve"> </w:t>
            </w:r>
            <w:r w:rsidRPr="00AF5675">
              <w:rPr>
                <w:rFonts w:ascii="TimesNewRomanPSMT" w:hAnsi="TimesNewRomanPSMT" w:cs="TimesNewRomanPSMT"/>
              </w:rPr>
              <w:t>параллельными плоскостями, равны.</w:t>
            </w:r>
          </w:p>
        </w:tc>
      </w:tr>
    </w:tbl>
    <w:p w:rsidR="008879B8" w:rsidRPr="00E72705" w:rsidRDefault="008879B8" w:rsidP="008879B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sectPr w:rsidR="008879B8" w:rsidRPr="00E72705" w:rsidSect="00AF567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B8"/>
    <w:rsid w:val="00092EA9"/>
    <w:rsid w:val="00201A63"/>
    <w:rsid w:val="007E1780"/>
    <w:rsid w:val="008121BB"/>
    <w:rsid w:val="008879B8"/>
    <w:rsid w:val="00AF5675"/>
    <w:rsid w:val="00E22185"/>
    <w:rsid w:val="00E7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E5E65-2AC9-418B-8809-1D9F7F51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9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rsid w:val="00E221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E2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2018-02-02T13:17:00Z</cp:lastPrinted>
  <dcterms:created xsi:type="dcterms:W3CDTF">2018-01-31T10:40:00Z</dcterms:created>
  <dcterms:modified xsi:type="dcterms:W3CDTF">2018-02-02T13:18:00Z</dcterms:modified>
</cp:coreProperties>
</file>